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2B3A5C"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w:t>
      </w:r>
      <w:r w:rsidR="009978BA">
        <w:rPr>
          <w:rFonts w:ascii="Times New Roman" w:hAnsi="Times New Roman" w:cs="Times New Roman"/>
          <w:b/>
          <w:sz w:val="28"/>
          <w:szCs w:val="28"/>
        </w:rPr>
        <w:t>8</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E86ECA" w:rsidRDefault="009978BA" w:rsidP="009978B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Практическое занятие № 160 по теме:</w:t>
      </w:r>
    </w:p>
    <w:p w:rsidR="009978BA" w:rsidRPr="009978BA" w:rsidRDefault="009978BA" w:rsidP="009978BA">
      <w:pPr>
        <w:spacing w:after="0" w:line="360" w:lineRule="auto"/>
        <w:ind w:firstLine="709"/>
        <w:jc w:val="center"/>
        <w:rPr>
          <w:rFonts w:ascii="Times New Roman" w:hAnsi="Times New Roman" w:cs="Times New Roman"/>
          <w:b/>
          <w:sz w:val="28"/>
          <w:szCs w:val="28"/>
        </w:rPr>
      </w:pPr>
      <w:r w:rsidRPr="009978BA">
        <w:rPr>
          <w:rFonts w:ascii="Times New Roman" w:hAnsi="Times New Roman" w:cs="Times New Roman"/>
          <w:b/>
          <w:sz w:val="28"/>
          <w:szCs w:val="28"/>
        </w:rPr>
        <w:t>История промышленных выставок России. Монологи-сообщения</w:t>
      </w:r>
    </w:p>
    <w:p w:rsidR="00554441" w:rsidRPr="00554441" w:rsidRDefault="00554441" w:rsidP="00554441">
      <w:pPr>
        <w:spacing w:after="0" w:line="360" w:lineRule="auto"/>
        <w:ind w:firstLine="709"/>
        <w:jc w:val="both"/>
        <w:rPr>
          <w:rFonts w:ascii="Times New Roman" w:hAnsi="Times New Roman" w:cs="Times New Roman"/>
          <w:bCs/>
          <w:color w:val="000A12"/>
          <w:sz w:val="28"/>
          <w:szCs w:val="28"/>
          <w:shd w:val="clear" w:color="auto" w:fill="FFFFFF"/>
        </w:rPr>
      </w:pPr>
      <w:r w:rsidRPr="00554441">
        <w:rPr>
          <w:rFonts w:ascii="Times New Roman" w:hAnsi="Times New Roman" w:cs="Times New Roman"/>
          <w:bCs/>
          <w:color w:val="000A12"/>
          <w:sz w:val="28"/>
          <w:szCs w:val="28"/>
          <w:shd w:val="clear" w:color="auto" w:fill="FFFFFF"/>
        </w:rPr>
        <w:t>Цель: развитие навыков монологической речи по теме «Промышленные выставки».</w:t>
      </w:r>
    </w:p>
    <w:p w:rsidR="00554441" w:rsidRDefault="00554441" w:rsidP="00554441">
      <w:pPr>
        <w:spacing w:after="0" w:line="360" w:lineRule="auto"/>
        <w:ind w:firstLine="709"/>
        <w:jc w:val="both"/>
        <w:rPr>
          <w:rFonts w:ascii="Times New Roman" w:hAnsi="Times New Roman" w:cs="Times New Roman"/>
          <w:bCs/>
          <w:color w:val="000A12"/>
          <w:sz w:val="28"/>
          <w:szCs w:val="28"/>
          <w:shd w:val="clear" w:color="auto" w:fill="FFFFFF"/>
        </w:rPr>
      </w:pPr>
      <w:r w:rsidRPr="00554441">
        <w:rPr>
          <w:rFonts w:ascii="Times New Roman" w:hAnsi="Times New Roman" w:cs="Times New Roman"/>
          <w:bCs/>
          <w:color w:val="000A12"/>
          <w:sz w:val="28"/>
          <w:szCs w:val="28"/>
          <w:shd w:val="clear" w:color="auto" w:fill="FFFFFF"/>
        </w:rPr>
        <w:t>Мы с вами продолжаем работать по теме «Промышленные выставки в России»</w:t>
      </w:r>
      <w:r>
        <w:rPr>
          <w:rFonts w:ascii="Times New Roman" w:hAnsi="Times New Roman" w:cs="Times New Roman"/>
          <w:bCs/>
          <w:color w:val="000A12"/>
          <w:sz w:val="28"/>
          <w:szCs w:val="28"/>
          <w:shd w:val="clear" w:color="auto" w:fill="FFFFFF"/>
        </w:rPr>
        <w:t>. Для выполнения практического задания вам необходимо составить монолог-сообщение по теме занятия.</w:t>
      </w:r>
    </w:p>
    <w:p w:rsidR="00554441" w:rsidRPr="00554441" w:rsidRDefault="00554441" w:rsidP="00554441">
      <w:pPr>
        <w:spacing w:after="0" w:line="360" w:lineRule="auto"/>
        <w:ind w:firstLine="709"/>
        <w:jc w:val="both"/>
        <w:rPr>
          <w:rFonts w:ascii="Times New Roman" w:hAnsi="Times New Roman" w:cs="Times New Roman"/>
          <w:bCs/>
          <w:color w:val="000A12"/>
          <w:sz w:val="28"/>
          <w:szCs w:val="28"/>
          <w:shd w:val="clear" w:color="auto" w:fill="FFFFFF"/>
        </w:rPr>
      </w:pPr>
      <w:r>
        <w:rPr>
          <w:rFonts w:ascii="Times New Roman" w:hAnsi="Times New Roman" w:cs="Times New Roman"/>
          <w:bCs/>
          <w:color w:val="000A12"/>
          <w:sz w:val="28"/>
          <w:szCs w:val="28"/>
          <w:shd w:val="clear" w:color="auto" w:fill="FFFFFF"/>
        </w:rPr>
        <w:t>Текст можно использовать в качестве примера.</w:t>
      </w:r>
    </w:p>
    <w:p w:rsidR="00554441" w:rsidRPr="00BB35FC" w:rsidRDefault="00554441" w:rsidP="00554441">
      <w:pPr>
        <w:spacing w:after="0" w:line="360" w:lineRule="auto"/>
        <w:ind w:firstLine="709"/>
        <w:jc w:val="center"/>
        <w:rPr>
          <w:rFonts w:ascii="Times New Roman" w:hAnsi="Times New Roman" w:cs="Times New Roman"/>
          <w:b/>
          <w:bCs/>
          <w:color w:val="000A12"/>
          <w:sz w:val="28"/>
          <w:szCs w:val="28"/>
          <w:shd w:val="clear" w:color="auto" w:fill="FFFFFF"/>
        </w:rPr>
      </w:pPr>
      <w:proofErr w:type="spellStart"/>
      <w:r w:rsidRPr="00BB35FC">
        <w:rPr>
          <w:rFonts w:ascii="Times New Roman" w:hAnsi="Times New Roman" w:cs="Times New Roman"/>
          <w:b/>
          <w:bCs/>
          <w:color w:val="000A12"/>
          <w:sz w:val="28"/>
          <w:szCs w:val="28"/>
          <w:shd w:val="clear" w:color="auto" w:fill="FFFFFF"/>
        </w:rPr>
        <w:t>All-Russian</w:t>
      </w:r>
      <w:proofErr w:type="spellEnd"/>
      <w:r w:rsidRPr="00BB35FC">
        <w:rPr>
          <w:rFonts w:ascii="Times New Roman" w:hAnsi="Times New Roman" w:cs="Times New Roman"/>
          <w:b/>
          <w:bCs/>
          <w:color w:val="000A12"/>
          <w:sz w:val="28"/>
          <w:szCs w:val="28"/>
          <w:shd w:val="clear" w:color="auto" w:fill="FFFFFF"/>
        </w:rPr>
        <w:t xml:space="preserve"> </w:t>
      </w:r>
      <w:proofErr w:type="spellStart"/>
      <w:r w:rsidRPr="00BB35FC">
        <w:rPr>
          <w:rFonts w:ascii="Times New Roman" w:hAnsi="Times New Roman" w:cs="Times New Roman"/>
          <w:b/>
          <w:bCs/>
          <w:color w:val="000A12"/>
          <w:sz w:val="28"/>
          <w:szCs w:val="28"/>
          <w:shd w:val="clear" w:color="auto" w:fill="FFFFFF"/>
        </w:rPr>
        <w:t>Exhibition</w:t>
      </w:r>
      <w:proofErr w:type="spellEnd"/>
      <w:r w:rsidRPr="00BB35FC">
        <w:rPr>
          <w:rFonts w:ascii="Times New Roman" w:hAnsi="Times New Roman" w:cs="Times New Roman"/>
          <w:b/>
          <w:bCs/>
          <w:color w:val="000A12"/>
          <w:sz w:val="28"/>
          <w:szCs w:val="28"/>
          <w:shd w:val="clear" w:color="auto" w:fill="FFFFFF"/>
        </w:rPr>
        <w:t xml:space="preserve"> </w:t>
      </w:r>
      <w:proofErr w:type="spellStart"/>
      <w:r w:rsidRPr="00BB35FC">
        <w:rPr>
          <w:rFonts w:ascii="Times New Roman" w:hAnsi="Times New Roman" w:cs="Times New Roman"/>
          <w:b/>
          <w:bCs/>
          <w:color w:val="000A12"/>
          <w:sz w:val="28"/>
          <w:szCs w:val="28"/>
          <w:shd w:val="clear" w:color="auto" w:fill="FFFFFF"/>
        </w:rPr>
        <w:t>Center</w:t>
      </w:r>
      <w:proofErr w:type="spellEnd"/>
      <w:r>
        <w:rPr>
          <w:rFonts w:ascii="Times New Roman" w:hAnsi="Times New Roman" w:cs="Times New Roman"/>
          <w:b/>
          <w:bCs/>
          <w:color w:val="000A12"/>
          <w:sz w:val="28"/>
          <w:szCs w:val="28"/>
          <w:shd w:val="clear" w:color="auto" w:fill="FFFFFF"/>
        </w:rPr>
        <w:t>.</w:t>
      </w:r>
    </w:p>
    <w:p w:rsidR="00554441" w:rsidRPr="0038388A" w:rsidRDefault="00554441" w:rsidP="00554441">
      <w:pPr>
        <w:shd w:val="clear" w:color="auto" w:fill="FFFFFF"/>
        <w:spacing w:after="0" w:line="360" w:lineRule="auto"/>
        <w:ind w:firstLine="709"/>
        <w:jc w:val="center"/>
        <w:rPr>
          <w:rFonts w:ascii="Times New Roman" w:eastAsia="Times New Roman" w:hAnsi="Times New Roman" w:cs="Times New Roman"/>
          <w:b/>
          <w:bCs/>
          <w:color w:val="000A12"/>
          <w:kern w:val="36"/>
          <w:sz w:val="28"/>
          <w:szCs w:val="28"/>
        </w:rPr>
      </w:pPr>
      <w:r>
        <w:rPr>
          <w:rFonts w:ascii="Times New Roman" w:eastAsia="Times New Roman" w:hAnsi="Times New Roman" w:cs="Times New Roman"/>
          <w:b/>
          <w:bCs/>
          <w:color w:val="000A12"/>
          <w:kern w:val="36"/>
          <w:sz w:val="28"/>
          <w:szCs w:val="28"/>
        </w:rPr>
        <w:t>(</w:t>
      </w:r>
      <w:r w:rsidRPr="00BB35FC">
        <w:rPr>
          <w:rFonts w:ascii="Times New Roman" w:eastAsia="Times New Roman" w:hAnsi="Times New Roman" w:cs="Times New Roman"/>
          <w:b/>
          <w:bCs/>
          <w:color w:val="000A12"/>
          <w:kern w:val="36"/>
          <w:sz w:val="28"/>
          <w:szCs w:val="28"/>
        </w:rPr>
        <w:t>Выставка достижений народного хозяйства</w:t>
      </w:r>
      <w:r>
        <w:rPr>
          <w:rFonts w:ascii="Times New Roman" w:eastAsia="Times New Roman" w:hAnsi="Times New Roman" w:cs="Times New Roman"/>
          <w:b/>
          <w:bCs/>
          <w:color w:val="000A12"/>
          <w:kern w:val="36"/>
          <w:sz w:val="28"/>
          <w:szCs w:val="28"/>
        </w:rPr>
        <w:t>).</w:t>
      </w:r>
    </w:p>
    <w:p w:rsidR="00554441" w:rsidRPr="00706376" w:rsidRDefault="00554441" w:rsidP="00554441">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All Russian Exhibition </w:t>
      </w:r>
      <w:proofErr w:type="spellStart"/>
      <w:r w:rsidRPr="00BB35FC">
        <w:rPr>
          <w:rFonts w:ascii="Times New Roman" w:hAnsi="Times New Roman" w:cs="Times New Roman"/>
          <w:sz w:val="28"/>
          <w:lang w:val="en-US"/>
        </w:rPr>
        <w:t>centre</w:t>
      </w:r>
      <w:proofErr w:type="spellEnd"/>
      <w:r w:rsidRPr="00BB35FC">
        <w:rPr>
          <w:rFonts w:ascii="Times New Roman" w:hAnsi="Times New Roman" w:cs="Times New Roman"/>
          <w:sz w:val="28"/>
          <w:lang w:val="en-US"/>
        </w:rPr>
        <w:t xml:space="preserve"> (VDNH) has over 150 exhibitions each year and hosts around 15 </w:t>
      </w:r>
      <w:proofErr w:type="spellStart"/>
      <w:r w:rsidRPr="00BB35FC">
        <w:rPr>
          <w:rFonts w:ascii="Times New Roman" w:hAnsi="Times New Roman" w:cs="Times New Roman"/>
          <w:sz w:val="28"/>
          <w:lang w:val="en-US"/>
        </w:rPr>
        <w:t>mln</w:t>
      </w:r>
      <w:proofErr w:type="spellEnd"/>
      <w:r w:rsidRPr="00BB35FC">
        <w:rPr>
          <w:rFonts w:ascii="Times New Roman" w:hAnsi="Times New Roman" w:cs="Times New Roman"/>
          <w:sz w:val="28"/>
          <w:lang w:val="en-US"/>
        </w:rPr>
        <w:t xml:space="preserve"> visitors. It occupies 2,375,000 square </w:t>
      </w:r>
      <w:proofErr w:type="spellStart"/>
      <w:r w:rsidRPr="00BB35FC">
        <w:rPr>
          <w:rFonts w:ascii="Times New Roman" w:hAnsi="Times New Roman" w:cs="Times New Roman"/>
          <w:sz w:val="28"/>
          <w:lang w:val="en-US"/>
        </w:rPr>
        <w:t>metres</w:t>
      </w:r>
      <w:proofErr w:type="spellEnd"/>
      <w:r w:rsidRPr="00BB35FC">
        <w:rPr>
          <w:rFonts w:ascii="Times New Roman" w:hAnsi="Times New Roman" w:cs="Times New Roman"/>
          <w:sz w:val="28"/>
          <w:lang w:val="en-US"/>
        </w:rPr>
        <w:t xml:space="preserve"> of which 266,000 square </w:t>
      </w:r>
      <w:proofErr w:type="spellStart"/>
      <w:r w:rsidRPr="00BB35FC">
        <w:rPr>
          <w:rFonts w:ascii="Times New Roman" w:hAnsi="Times New Roman" w:cs="Times New Roman"/>
          <w:sz w:val="28"/>
          <w:lang w:val="en-US"/>
        </w:rPr>
        <w:t>metres</w:t>
      </w:r>
      <w:proofErr w:type="spellEnd"/>
      <w:r w:rsidRPr="00BB35FC">
        <w:rPr>
          <w:rFonts w:ascii="Times New Roman" w:hAnsi="Times New Roman" w:cs="Times New Roman"/>
          <w:sz w:val="28"/>
          <w:lang w:val="en-US"/>
        </w:rPr>
        <w:t xml:space="preserve"> are used for indoor exhibits, located not far from VDNH metro station.</w:t>
      </w:r>
    </w:p>
    <w:p w:rsidR="00554441" w:rsidRDefault="00554441" w:rsidP="00554441">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    It was first founded in 1939 then rebuilt in 1954, the main idea of the whole complex was to advertise and demonstrate achievements of leading Soviet industries: agriculture, different manufactures, and technical novelties in each area. In fact exhibition halls are pavilions which are constructed as </w:t>
      </w:r>
      <w:proofErr w:type="gramStart"/>
      <w:r w:rsidRPr="00BB35FC">
        <w:rPr>
          <w:rFonts w:ascii="Times New Roman" w:hAnsi="Times New Roman" w:cs="Times New Roman"/>
          <w:sz w:val="28"/>
          <w:lang w:val="en-US"/>
        </w:rPr>
        <w:t>temples,</w:t>
      </w:r>
      <w:proofErr w:type="gramEnd"/>
      <w:r w:rsidRPr="00BB35FC">
        <w:rPr>
          <w:rFonts w:ascii="Times New Roman" w:hAnsi="Times New Roman" w:cs="Times New Roman"/>
          <w:sz w:val="28"/>
          <w:lang w:val="en-US"/>
        </w:rPr>
        <w:t xml:space="preserve"> they are </w:t>
      </w:r>
      <w:r w:rsidRPr="00BB35FC">
        <w:rPr>
          <w:rFonts w:ascii="Times New Roman" w:hAnsi="Times New Roman" w:cs="Times New Roman"/>
          <w:sz w:val="28"/>
          <w:lang w:val="en-US"/>
        </w:rPr>
        <w:lastRenderedPageBreak/>
        <w:t xml:space="preserve">magnificent, soaring and solemn. To add more to it, there are lots of sculptures and fountains at the exhibition park. Among the most famous ones there is a landmark </w:t>
      </w:r>
      <w:proofErr w:type="spellStart"/>
      <w:r w:rsidRPr="00BB35FC">
        <w:rPr>
          <w:rFonts w:ascii="Times New Roman" w:hAnsi="Times New Roman" w:cs="Times New Roman"/>
          <w:sz w:val="28"/>
          <w:lang w:val="en-US"/>
        </w:rPr>
        <w:t>Rabochiy</w:t>
      </w:r>
      <w:proofErr w:type="spellEnd"/>
      <w:r w:rsidRPr="00BB35FC">
        <w:rPr>
          <w:rFonts w:ascii="Times New Roman" w:hAnsi="Times New Roman" w:cs="Times New Roman"/>
          <w:sz w:val="28"/>
          <w:lang w:val="en-US"/>
        </w:rPr>
        <w:t xml:space="preserve"> i </w:t>
      </w:r>
      <w:proofErr w:type="spellStart"/>
      <w:r w:rsidRPr="00BB35FC">
        <w:rPr>
          <w:rFonts w:ascii="Times New Roman" w:hAnsi="Times New Roman" w:cs="Times New Roman"/>
          <w:sz w:val="28"/>
          <w:lang w:val="en-US"/>
        </w:rPr>
        <w:t>Kolkhoznitsa</w:t>
      </w:r>
      <w:proofErr w:type="spellEnd"/>
      <w:r w:rsidRPr="00BB35FC">
        <w:rPr>
          <w:rFonts w:ascii="Times New Roman" w:hAnsi="Times New Roman" w:cs="Times New Roman"/>
          <w:sz w:val="28"/>
          <w:lang w:val="en-US"/>
        </w:rPr>
        <w:t xml:space="preserve"> (Worker and Kolkhoz Woman) which represents a dynamic sculpture group of two figures with a sickle and a hammer raised over their heads (</w:t>
      </w:r>
      <w:r w:rsidRPr="00BB35FC">
        <w:rPr>
          <w:rFonts w:ascii="Times New Roman" w:eastAsia="MS Gothic" w:hAnsi="Times New Roman" w:cs="Times New Roman" w:hint="eastAsia"/>
          <w:sz w:val="28"/>
          <w:lang w:val="en-US"/>
        </w:rPr>
        <w:t>☭</w:t>
      </w:r>
      <w:r w:rsidRPr="00BB35FC">
        <w:rPr>
          <w:rFonts w:ascii="Times New Roman" w:hAnsi="Times New Roman" w:cs="Times New Roman"/>
          <w:sz w:val="28"/>
          <w:lang w:val="en-US"/>
        </w:rPr>
        <w:t xml:space="preserve">). </w:t>
      </w:r>
    </w:p>
    <w:p w:rsidR="00554441" w:rsidRDefault="00554441" w:rsidP="00554441">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It is 78 feet high, made from stainless steel by Vera </w:t>
      </w:r>
      <w:proofErr w:type="spellStart"/>
      <w:r w:rsidRPr="00BB35FC">
        <w:rPr>
          <w:rFonts w:ascii="Times New Roman" w:hAnsi="Times New Roman" w:cs="Times New Roman"/>
          <w:sz w:val="28"/>
          <w:lang w:val="en-US"/>
        </w:rPr>
        <w:t>Mukhina</w:t>
      </w:r>
      <w:proofErr w:type="spellEnd"/>
      <w:r w:rsidRPr="00BB35FC">
        <w:rPr>
          <w:rFonts w:ascii="Times New Roman" w:hAnsi="Times New Roman" w:cs="Times New Roman"/>
          <w:sz w:val="28"/>
          <w:lang w:val="en-US"/>
        </w:rPr>
        <w:t xml:space="preserve"> for the 1937 World's Fair in Paris and then moved to Moscow. The monument may be named the ideal and symbol of the Soviet </w:t>
      </w:r>
      <w:proofErr w:type="spellStart"/>
      <w:r w:rsidRPr="00BB35FC">
        <w:rPr>
          <w:rFonts w:ascii="Times New Roman" w:hAnsi="Times New Roman" w:cs="Times New Roman"/>
          <w:sz w:val="28"/>
          <w:lang w:val="en-US"/>
        </w:rPr>
        <w:t>epoque</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Pavillion</w:t>
      </w:r>
      <w:proofErr w:type="spellEnd"/>
      <w:r w:rsidRPr="00BB35FC">
        <w:rPr>
          <w:rFonts w:ascii="Times New Roman" w:hAnsi="Times New Roman" w:cs="Times New Roman"/>
          <w:sz w:val="28"/>
          <w:lang w:val="en-US"/>
        </w:rPr>
        <w:t xml:space="preserve"> design used to illustrate special features of each republic of the USSA: Belarus, Kazakhstan, Armenia, Uzbekistan and others have their own originally designed exhibition spaces with national culture features. For example, Uzbekistan pavilion still has the national </w:t>
      </w:r>
      <w:proofErr w:type="spellStart"/>
      <w:r w:rsidRPr="00BB35FC">
        <w:rPr>
          <w:rFonts w:ascii="Times New Roman" w:hAnsi="Times New Roman" w:cs="Times New Roman"/>
          <w:sz w:val="28"/>
          <w:lang w:val="en-US"/>
        </w:rPr>
        <w:t>coloured</w:t>
      </w:r>
      <w:proofErr w:type="spellEnd"/>
      <w:r w:rsidRPr="00BB35FC">
        <w:rPr>
          <w:rFonts w:ascii="Times New Roman" w:hAnsi="Times New Roman" w:cs="Times New Roman"/>
          <w:sz w:val="28"/>
          <w:lang w:val="en-US"/>
        </w:rPr>
        <w:t xml:space="preserve"> glass dome.</w:t>
      </w:r>
    </w:p>
    <w:p w:rsidR="00554441" w:rsidRDefault="00554441" w:rsidP="00554441">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Fountains 'Peoples friendship' and 'Stone flower' are considered to be the most recognized ones, they are original, monumental and suit the </w:t>
      </w:r>
      <w:r>
        <w:rPr>
          <w:rFonts w:ascii="Times New Roman" w:hAnsi="Times New Roman" w:cs="Times New Roman"/>
          <w:sz w:val="28"/>
          <w:lang w:val="en-US"/>
        </w:rPr>
        <w:t>general concept perfectly well.</w:t>
      </w:r>
    </w:p>
    <w:p w:rsidR="00554441" w:rsidRDefault="00554441" w:rsidP="00554441">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Now All-Russian Exhibition Centre is the operator of Russia's National exhibitions and Russia and Moscow expositions. Close to the VDNKH </w:t>
      </w:r>
      <w:proofErr w:type="gramStart"/>
      <w:r w:rsidRPr="00BB35FC">
        <w:rPr>
          <w:rFonts w:ascii="Times New Roman" w:hAnsi="Times New Roman" w:cs="Times New Roman"/>
          <w:sz w:val="28"/>
          <w:lang w:val="en-US"/>
        </w:rPr>
        <w:t>is</w:t>
      </w:r>
      <w:proofErr w:type="gramEnd"/>
      <w:r w:rsidRPr="00BB35FC">
        <w:rPr>
          <w:rFonts w:ascii="Times New Roman" w:hAnsi="Times New Roman" w:cs="Times New Roman"/>
          <w:sz w:val="28"/>
          <w:lang w:val="en-US"/>
        </w:rPr>
        <w:t xml:space="preserve"> the Mall of Astronauts and the monument dedicated to the Conquerors of the Cosmos, as well as the famous hotel "Cosmos". The VDNKH Exhibition Centre also has dedicated pavilions to other CIS countries such as Armenia, Kyrgyzstan, Belarus, </w:t>
      </w:r>
      <w:r>
        <w:rPr>
          <w:noProof/>
          <w:lang w:val="en-US"/>
        </w:rPr>
        <w:drawing>
          <wp:anchor distT="0" distB="0" distL="114300" distR="114300" simplePos="0" relativeHeight="251659264" behindDoc="1" locked="0" layoutInCell="1" allowOverlap="1" wp14:anchorId="02F95BEE" wp14:editId="3348727C">
            <wp:simplePos x="0" y="0"/>
            <wp:positionH relativeFrom="column">
              <wp:posOffset>-333375</wp:posOffset>
            </wp:positionH>
            <wp:positionV relativeFrom="paragraph">
              <wp:posOffset>537210</wp:posOffset>
            </wp:positionV>
            <wp:extent cx="1464310" cy="2788920"/>
            <wp:effectExtent l="171450" t="171450" r="383540" b="354330"/>
            <wp:wrapTight wrapText="bothSides">
              <wp:wrapPolygon edited="0">
                <wp:start x="3091" y="-1328"/>
                <wp:lineTo x="-2529" y="-1033"/>
                <wp:lineTo x="-2529" y="22131"/>
                <wp:lineTo x="-1967" y="22721"/>
                <wp:lineTo x="1405" y="23902"/>
                <wp:lineTo x="1686" y="24197"/>
                <wp:lineTo x="22761" y="24197"/>
                <wp:lineTo x="23042" y="23902"/>
                <wp:lineTo x="26134" y="22721"/>
                <wp:lineTo x="26696" y="20213"/>
                <wp:lineTo x="26977" y="590"/>
                <wp:lineTo x="23042" y="-1033"/>
                <wp:lineTo x="21356" y="-1328"/>
                <wp:lineTo x="3091" y="-1328"/>
              </wp:wrapPolygon>
            </wp:wrapTight>
            <wp:docPr id="1" name="Рисунок 1" descr="Russian Exhibi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Exhibition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27889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B35FC">
        <w:rPr>
          <w:rFonts w:ascii="Times New Roman" w:hAnsi="Times New Roman" w:cs="Times New Roman"/>
          <w:sz w:val="28"/>
          <w:lang w:val="en-US"/>
        </w:rPr>
        <w:t xml:space="preserve">Kazakhstan, Ukraine and Azerbaijan. </w:t>
      </w:r>
    </w:p>
    <w:p w:rsidR="00554441" w:rsidRDefault="00554441" w:rsidP="00554441">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 The VDNKH was used as a backdrop many times for famous local films such as "The Foundling", "Shining Path", "Pig and the shepherd" and "Song of Moscow." </w:t>
      </w:r>
    </w:p>
    <w:p w:rsidR="00554441" w:rsidRDefault="00554441" w:rsidP="00554441">
      <w:pPr>
        <w:pBdr>
          <w:bottom w:val="single" w:sz="12" w:space="1" w:color="auto"/>
        </w:pBd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You will find people zooming around on roller skates and bicycles across the vast area that the venue covers. The VDNKH is also home </w:t>
      </w:r>
      <w:r w:rsidRPr="00BB35FC">
        <w:rPr>
          <w:rFonts w:ascii="Times New Roman" w:hAnsi="Times New Roman" w:cs="Times New Roman"/>
          <w:sz w:val="28"/>
          <w:lang w:val="en-US"/>
        </w:rPr>
        <w:lastRenderedPageBreak/>
        <w:t xml:space="preserve">to many rides and carousels, shooting galleries and cafes. People come here to relax with their families and, of course, to visit the </w:t>
      </w:r>
      <w:proofErr w:type="spellStart"/>
      <w:r w:rsidRPr="00BB35FC">
        <w:rPr>
          <w:rFonts w:ascii="Times New Roman" w:hAnsi="Times New Roman" w:cs="Times New Roman"/>
          <w:sz w:val="28"/>
          <w:lang w:val="en-US"/>
        </w:rPr>
        <w:t>specialised</w:t>
      </w:r>
      <w:proofErr w:type="spellEnd"/>
      <w:r w:rsidRPr="00BB35FC">
        <w:rPr>
          <w:rFonts w:ascii="Times New Roman" w:hAnsi="Times New Roman" w:cs="Times New Roman"/>
          <w:sz w:val="28"/>
          <w:lang w:val="en-US"/>
        </w:rPr>
        <w:t xml:space="preserve"> exhibitions dedicated to </w:t>
      </w:r>
      <w:proofErr w:type="spellStart"/>
      <w:r w:rsidRPr="00BB35FC">
        <w:rPr>
          <w:rFonts w:ascii="Times New Roman" w:hAnsi="Times New Roman" w:cs="Times New Roman"/>
          <w:sz w:val="28"/>
          <w:lang w:val="en-US"/>
        </w:rPr>
        <w:t>jewelery</w:t>
      </w:r>
      <w:proofErr w:type="spellEnd"/>
      <w:r w:rsidRPr="00BB35FC">
        <w:rPr>
          <w:rFonts w:ascii="Times New Roman" w:hAnsi="Times New Roman" w:cs="Times New Roman"/>
          <w:sz w:val="28"/>
          <w:lang w:val="en-US"/>
        </w:rPr>
        <w:t>, furs, food, cats and dogs, equipment and much more.</w:t>
      </w:r>
    </w:p>
    <w:p w:rsidR="00E86ECA" w:rsidRPr="00554441" w:rsidRDefault="00E86ECA" w:rsidP="00E86ECA">
      <w:pPr>
        <w:spacing w:after="0" w:line="360" w:lineRule="auto"/>
        <w:ind w:firstLine="709"/>
        <w:jc w:val="both"/>
        <w:rPr>
          <w:rFonts w:ascii="Times New Roman" w:hAnsi="Times New Roman" w:cs="Times New Roman"/>
          <w:sz w:val="28"/>
          <w:szCs w:val="28"/>
          <w:lang w:val="en-US"/>
        </w:rPr>
      </w:pPr>
    </w:p>
    <w:p w:rsidR="00EC0264" w:rsidRDefault="00EC0264" w:rsidP="00EC026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Практическое занятие № 16</w:t>
      </w:r>
      <w:r>
        <w:rPr>
          <w:rFonts w:ascii="Times New Roman" w:hAnsi="Times New Roman" w:cs="Times New Roman"/>
          <w:sz w:val="28"/>
          <w:szCs w:val="28"/>
        </w:rPr>
        <w:t>1</w:t>
      </w:r>
      <w:r>
        <w:rPr>
          <w:rFonts w:ascii="Times New Roman" w:hAnsi="Times New Roman" w:cs="Times New Roman"/>
          <w:sz w:val="28"/>
          <w:szCs w:val="28"/>
        </w:rPr>
        <w:t xml:space="preserve"> по теме:</w:t>
      </w:r>
    </w:p>
    <w:p w:rsidR="009978BA" w:rsidRDefault="009978BA" w:rsidP="00EC0264">
      <w:pPr>
        <w:jc w:val="center"/>
        <w:rPr>
          <w:rFonts w:ascii="Times New Roman" w:hAnsi="Times New Roman" w:cs="Times New Roman"/>
          <w:b/>
          <w:sz w:val="28"/>
          <w:szCs w:val="28"/>
        </w:rPr>
      </w:pPr>
      <w:r w:rsidRPr="009978BA">
        <w:rPr>
          <w:rFonts w:ascii="Times New Roman" w:hAnsi="Times New Roman" w:cs="Times New Roman"/>
          <w:b/>
          <w:sz w:val="28"/>
          <w:szCs w:val="28"/>
        </w:rPr>
        <w:t>Промышленные выставки 2019-2020 года. Поисковое чтение</w:t>
      </w:r>
      <w:r w:rsidR="00EC0264">
        <w:rPr>
          <w:rFonts w:ascii="Times New Roman" w:hAnsi="Times New Roman" w:cs="Times New Roman"/>
          <w:b/>
          <w:sz w:val="28"/>
          <w:szCs w:val="28"/>
        </w:rPr>
        <w:t>.</w:t>
      </w:r>
    </w:p>
    <w:p w:rsidR="009978BA" w:rsidRDefault="00EC0264" w:rsidP="00CB5153">
      <w:pPr>
        <w:rPr>
          <w:rFonts w:ascii="Times New Roman" w:hAnsi="Times New Roman" w:cs="Times New Roman"/>
          <w:sz w:val="28"/>
          <w:szCs w:val="28"/>
        </w:rPr>
      </w:pPr>
      <w:r w:rsidRPr="00EC0264">
        <w:rPr>
          <w:rFonts w:ascii="Times New Roman" w:hAnsi="Times New Roman" w:cs="Times New Roman"/>
          <w:sz w:val="28"/>
          <w:szCs w:val="28"/>
        </w:rPr>
        <w:t>Цель: развитие навыков работы с текстом: поисковое чтение.</w:t>
      </w:r>
    </w:p>
    <w:p w:rsidR="00EC0264" w:rsidRPr="00EC0264" w:rsidRDefault="00EC0264" w:rsidP="00CB5153">
      <w:pPr>
        <w:rPr>
          <w:rFonts w:ascii="Times New Roman" w:hAnsi="Times New Roman" w:cs="Times New Roman"/>
          <w:sz w:val="28"/>
          <w:szCs w:val="28"/>
        </w:rPr>
      </w:pPr>
      <w:r w:rsidRPr="00EC0264">
        <w:rPr>
          <w:rFonts w:ascii="Times New Roman" w:hAnsi="Times New Roman" w:cs="Times New Roman"/>
          <w:sz w:val="28"/>
          <w:szCs w:val="28"/>
        </w:rPr>
        <w:t xml:space="preserve">Полезные ресурсы: </w:t>
      </w:r>
      <w:hyperlink r:id="rId10" w:history="1">
        <w:r w:rsidRPr="00EC0264">
          <w:rPr>
            <w:rStyle w:val="a5"/>
            <w:rFonts w:ascii="Times New Roman" w:hAnsi="Times New Roman" w:cs="Times New Roman"/>
            <w:sz w:val="28"/>
            <w:szCs w:val="28"/>
          </w:rPr>
          <w:t>https://www.expocentr.ru/en/</w:t>
        </w:r>
      </w:hyperlink>
    </w:p>
    <w:p w:rsidR="00EC0264" w:rsidRPr="00EC0264" w:rsidRDefault="00EC0264" w:rsidP="00CB5153">
      <w:pPr>
        <w:rPr>
          <w:rFonts w:ascii="Times New Roman" w:hAnsi="Times New Roman" w:cs="Times New Roman"/>
          <w:b/>
          <w:sz w:val="28"/>
          <w:szCs w:val="28"/>
        </w:rPr>
      </w:pPr>
      <w:r w:rsidRPr="00EC0264">
        <w:rPr>
          <w:rFonts w:ascii="Times New Roman" w:hAnsi="Times New Roman" w:cs="Times New Roman"/>
          <w:b/>
          <w:sz w:val="28"/>
          <w:szCs w:val="28"/>
        </w:rPr>
        <w:t>Задание № 1. Прочитайте текст.</w:t>
      </w:r>
    </w:p>
    <w:p w:rsidR="00EC0264" w:rsidRDefault="00EC0264" w:rsidP="00EC0264">
      <w:pPr>
        <w:jc w:val="center"/>
        <w:rPr>
          <w:rFonts w:ascii="Times New Roman" w:hAnsi="Times New Roman" w:cs="Times New Roman"/>
          <w:b/>
          <w:bCs/>
          <w:sz w:val="28"/>
          <w:szCs w:val="28"/>
        </w:rPr>
      </w:pPr>
      <w:r w:rsidRPr="00EC0264">
        <w:rPr>
          <w:rFonts w:ascii="Times New Roman" w:hAnsi="Times New Roman" w:cs="Times New Roman"/>
          <w:b/>
          <w:bCs/>
          <w:sz w:val="28"/>
          <w:szCs w:val="28"/>
          <w:lang w:val="en-US"/>
        </w:rPr>
        <w:t>Exhibition Activity</w:t>
      </w:r>
    </w:p>
    <w:p w:rsidR="00EC0264" w:rsidRPr="00EC0264" w:rsidRDefault="00EC0264" w:rsidP="00EC0264">
      <w:pPr>
        <w:spacing w:after="0"/>
        <w:ind w:firstLine="709"/>
        <w:jc w:val="both"/>
        <w:rPr>
          <w:rFonts w:ascii="Times New Roman" w:hAnsi="Times New Roman" w:cs="Times New Roman"/>
          <w:bCs/>
          <w:sz w:val="28"/>
          <w:szCs w:val="28"/>
          <w:lang w:val="en-US"/>
        </w:rPr>
      </w:pPr>
      <w:proofErr w:type="spellStart"/>
      <w:r w:rsidRPr="00EC0264">
        <w:rPr>
          <w:rFonts w:ascii="Times New Roman" w:hAnsi="Times New Roman" w:cs="Times New Roman"/>
          <w:bCs/>
          <w:sz w:val="28"/>
          <w:szCs w:val="28"/>
          <w:lang w:val="en-US"/>
        </w:rPr>
        <w:t>Expocentre</w:t>
      </w:r>
      <w:proofErr w:type="spellEnd"/>
      <w:r w:rsidRPr="00EC0264">
        <w:rPr>
          <w:rFonts w:ascii="Times New Roman" w:hAnsi="Times New Roman" w:cs="Times New Roman"/>
          <w:bCs/>
          <w:sz w:val="28"/>
          <w:szCs w:val="28"/>
          <w:lang w:val="en-US"/>
        </w:rPr>
        <w:t xml:space="preserve"> is a world-known Russian </w:t>
      </w:r>
      <w:proofErr w:type="spellStart"/>
      <w:r w:rsidRPr="00EC0264">
        <w:rPr>
          <w:rFonts w:ascii="Times New Roman" w:hAnsi="Times New Roman" w:cs="Times New Roman"/>
          <w:bCs/>
          <w:sz w:val="28"/>
          <w:szCs w:val="28"/>
          <w:lang w:val="en-US"/>
        </w:rPr>
        <w:t>organiser</w:t>
      </w:r>
      <w:proofErr w:type="spellEnd"/>
      <w:r w:rsidRPr="00EC0264">
        <w:rPr>
          <w:rFonts w:ascii="Times New Roman" w:hAnsi="Times New Roman" w:cs="Times New Roman"/>
          <w:bCs/>
          <w:sz w:val="28"/>
          <w:szCs w:val="28"/>
          <w:lang w:val="en-US"/>
        </w:rPr>
        <w:t xml:space="preserve"> of major trade shows and congresses in Russia, the CIS and Eastern Europe with close to 60 years of experience.</w:t>
      </w:r>
    </w:p>
    <w:p w:rsidR="00EC0264" w:rsidRPr="00EC0264" w:rsidRDefault="00EC0264" w:rsidP="00EC0264">
      <w:pPr>
        <w:spacing w:after="0"/>
        <w:ind w:firstLine="709"/>
        <w:jc w:val="both"/>
        <w:rPr>
          <w:rFonts w:ascii="Times New Roman" w:hAnsi="Times New Roman" w:cs="Times New Roman"/>
          <w:bCs/>
          <w:sz w:val="28"/>
          <w:szCs w:val="28"/>
          <w:lang w:val="en-US"/>
        </w:rPr>
      </w:pPr>
      <w:r w:rsidRPr="00EC0264">
        <w:rPr>
          <w:rFonts w:ascii="Times New Roman" w:hAnsi="Times New Roman" w:cs="Times New Roman"/>
          <w:bCs/>
          <w:sz w:val="28"/>
          <w:szCs w:val="28"/>
          <w:lang w:val="en-US"/>
        </w:rPr>
        <w:t>All own trade shows of </w:t>
      </w:r>
      <w:proofErr w:type="spellStart"/>
      <w:r w:rsidRPr="00EC0264">
        <w:rPr>
          <w:rFonts w:ascii="Times New Roman" w:hAnsi="Times New Roman" w:cs="Times New Roman"/>
          <w:bCs/>
          <w:sz w:val="28"/>
          <w:szCs w:val="28"/>
          <w:lang w:val="en-US"/>
        </w:rPr>
        <w:t>Expocentre</w:t>
      </w:r>
      <w:proofErr w:type="spellEnd"/>
      <w:r w:rsidRPr="00EC0264">
        <w:rPr>
          <w:rFonts w:ascii="Times New Roman" w:hAnsi="Times New Roman" w:cs="Times New Roman"/>
          <w:bCs/>
          <w:sz w:val="28"/>
          <w:szCs w:val="28"/>
          <w:lang w:val="en-US"/>
        </w:rPr>
        <w:t xml:space="preserve"> are supported by Russian federal executive authorities and national industry associations. Most of these shows are also held under auspices of the Russian Chamber of Commerce and Industry.</w:t>
      </w:r>
    </w:p>
    <w:p w:rsidR="00EC0264" w:rsidRDefault="00EC0264" w:rsidP="00EC0264">
      <w:pPr>
        <w:spacing w:after="0"/>
        <w:ind w:firstLine="709"/>
        <w:jc w:val="both"/>
        <w:rPr>
          <w:rFonts w:ascii="Times New Roman" w:hAnsi="Times New Roman" w:cs="Times New Roman"/>
          <w:bCs/>
          <w:sz w:val="28"/>
          <w:szCs w:val="28"/>
        </w:rPr>
      </w:pPr>
      <w:proofErr w:type="spellStart"/>
      <w:r w:rsidRPr="00EC0264">
        <w:rPr>
          <w:rFonts w:ascii="Times New Roman" w:hAnsi="Times New Roman" w:cs="Times New Roman"/>
          <w:bCs/>
          <w:sz w:val="28"/>
          <w:szCs w:val="28"/>
          <w:lang w:val="en-US"/>
        </w:rPr>
        <w:t>Expocentre</w:t>
      </w:r>
      <w:proofErr w:type="spellEnd"/>
      <w:r w:rsidRPr="00EC0264">
        <w:rPr>
          <w:rFonts w:ascii="Times New Roman" w:hAnsi="Times New Roman" w:cs="Times New Roman"/>
          <w:bCs/>
          <w:sz w:val="28"/>
          <w:szCs w:val="28"/>
          <w:lang w:val="en-US"/>
        </w:rPr>
        <w:t xml:space="preserve"> was the first Russian company to join UFI, the Global Association of the Exhibition Industry, in 1975. In 2005 we played host to the 72nd Annual Congress of UFI, the main international association of exhibition </w:t>
      </w:r>
      <w:proofErr w:type="spellStart"/>
      <w:r w:rsidRPr="00EC0264">
        <w:rPr>
          <w:rFonts w:ascii="Times New Roman" w:hAnsi="Times New Roman" w:cs="Times New Roman"/>
          <w:bCs/>
          <w:sz w:val="28"/>
          <w:szCs w:val="28"/>
          <w:lang w:val="en-US"/>
        </w:rPr>
        <w:t>organisers</w:t>
      </w:r>
      <w:proofErr w:type="spellEnd"/>
      <w:r w:rsidRPr="00EC0264">
        <w:rPr>
          <w:rFonts w:ascii="Times New Roman" w:hAnsi="Times New Roman" w:cs="Times New Roman"/>
          <w:bCs/>
          <w:sz w:val="28"/>
          <w:szCs w:val="28"/>
          <w:lang w:val="en-US"/>
        </w:rPr>
        <w:t>.</w:t>
      </w:r>
    </w:p>
    <w:p w:rsidR="00EC0264" w:rsidRPr="00EC0264" w:rsidRDefault="00EC0264" w:rsidP="00EC0264">
      <w:pPr>
        <w:spacing w:after="0"/>
        <w:ind w:firstLine="709"/>
        <w:jc w:val="both"/>
        <w:rPr>
          <w:rFonts w:ascii="Times New Roman" w:hAnsi="Times New Roman" w:cs="Times New Roman"/>
          <w:bCs/>
          <w:sz w:val="28"/>
          <w:szCs w:val="28"/>
        </w:rPr>
      </w:pPr>
      <w:r>
        <w:rPr>
          <w:noProof/>
          <w:lang w:val="en-US"/>
        </w:rPr>
        <w:drawing>
          <wp:inline distT="0" distB="0" distL="0" distR="0">
            <wp:extent cx="5223256" cy="2448401"/>
            <wp:effectExtent l="0" t="0" r="0" b="9525"/>
            <wp:docPr id="2" name="Рисунок 2" descr="Expo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cent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4932" cy="2449186"/>
                    </a:xfrm>
                    <a:prstGeom prst="rect">
                      <a:avLst/>
                    </a:prstGeom>
                    <a:noFill/>
                    <a:ln>
                      <a:noFill/>
                    </a:ln>
                  </pic:spPr>
                </pic:pic>
              </a:graphicData>
            </a:graphic>
          </wp:inline>
        </w:drawing>
      </w:r>
    </w:p>
    <w:p w:rsidR="00EC0264" w:rsidRPr="00EC0264" w:rsidRDefault="00EC0264" w:rsidP="00EC0264">
      <w:pPr>
        <w:spacing w:after="0"/>
        <w:ind w:firstLine="709"/>
        <w:jc w:val="both"/>
        <w:rPr>
          <w:rFonts w:ascii="Times New Roman" w:hAnsi="Times New Roman" w:cs="Times New Roman"/>
          <w:bCs/>
          <w:sz w:val="28"/>
          <w:szCs w:val="28"/>
          <w:lang w:val="en-US"/>
        </w:rPr>
      </w:pPr>
      <w:proofErr w:type="spellStart"/>
      <w:r w:rsidRPr="00EC0264">
        <w:rPr>
          <w:rFonts w:ascii="Times New Roman" w:hAnsi="Times New Roman" w:cs="Times New Roman"/>
          <w:bCs/>
          <w:sz w:val="28"/>
          <w:szCs w:val="28"/>
          <w:lang w:val="en-US"/>
        </w:rPr>
        <w:t>Expocentre</w:t>
      </w:r>
      <w:proofErr w:type="spellEnd"/>
      <w:r w:rsidRPr="00EC0264">
        <w:rPr>
          <w:rFonts w:ascii="Times New Roman" w:hAnsi="Times New Roman" w:cs="Times New Roman"/>
          <w:bCs/>
          <w:sz w:val="28"/>
          <w:szCs w:val="28"/>
          <w:lang w:val="en-US"/>
        </w:rPr>
        <w:t xml:space="preserve"> is a founding member of RUEF, the Russian Union </w:t>
      </w:r>
      <w:proofErr w:type="gramStart"/>
      <w:r w:rsidRPr="00EC0264">
        <w:rPr>
          <w:rFonts w:ascii="Times New Roman" w:hAnsi="Times New Roman" w:cs="Times New Roman"/>
          <w:bCs/>
          <w:sz w:val="28"/>
          <w:szCs w:val="28"/>
          <w:lang w:val="en-US"/>
        </w:rPr>
        <w:t>of</w:t>
      </w:r>
      <w:proofErr w:type="gramEnd"/>
      <w:r w:rsidRPr="00EC0264">
        <w:rPr>
          <w:rFonts w:ascii="Times New Roman" w:hAnsi="Times New Roman" w:cs="Times New Roman"/>
          <w:bCs/>
          <w:sz w:val="28"/>
          <w:szCs w:val="28"/>
          <w:lang w:val="en-US"/>
        </w:rPr>
        <w:t xml:space="preserve"> Exhibitions and Fairs (since 1991), and a member of the Guild of Exhibition and Fair </w:t>
      </w:r>
      <w:proofErr w:type="spellStart"/>
      <w:r w:rsidRPr="00EC0264">
        <w:rPr>
          <w:rFonts w:ascii="Times New Roman" w:hAnsi="Times New Roman" w:cs="Times New Roman"/>
          <w:bCs/>
          <w:sz w:val="28"/>
          <w:szCs w:val="28"/>
          <w:lang w:val="en-US"/>
        </w:rPr>
        <w:t>Organisations</w:t>
      </w:r>
      <w:proofErr w:type="spellEnd"/>
      <w:r w:rsidRPr="00EC0264">
        <w:rPr>
          <w:rFonts w:ascii="Times New Roman" w:hAnsi="Times New Roman" w:cs="Times New Roman"/>
          <w:bCs/>
          <w:sz w:val="28"/>
          <w:szCs w:val="28"/>
          <w:lang w:val="en-US"/>
        </w:rPr>
        <w:t xml:space="preserve"> of the Moscow Chamber of Commerce and Industry.</w:t>
      </w:r>
    </w:p>
    <w:p w:rsidR="00EC0264" w:rsidRPr="00EC0264" w:rsidRDefault="00EC0264" w:rsidP="00EC0264">
      <w:pPr>
        <w:spacing w:after="0"/>
        <w:ind w:firstLine="709"/>
        <w:jc w:val="both"/>
        <w:rPr>
          <w:rFonts w:ascii="Times New Roman" w:hAnsi="Times New Roman" w:cs="Times New Roman"/>
          <w:bCs/>
          <w:sz w:val="28"/>
          <w:szCs w:val="28"/>
          <w:lang w:val="en-US"/>
        </w:rPr>
      </w:pPr>
      <w:r w:rsidRPr="00EC0264">
        <w:rPr>
          <w:rFonts w:ascii="Times New Roman" w:hAnsi="Times New Roman" w:cs="Times New Roman"/>
          <w:bCs/>
          <w:sz w:val="28"/>
          <w:szCs w:val="28"/>
          <w:lang w:val="en-US"/>
        </w:rPr>
        <w:lastRenderedPageBreak/>
        <w:t xml:space="preserve">Due to the development of convention activity, </w:t>
      </w:r>
      <w:proofErr w:type="spellStart"/>
      <w:r w:rsidRPr="00EC0264">
        <w:rPr>
          <w:rFonts w:ascii="Times New Roman" w:hAnsi="Times New Roman" w:cs="Times New Roman"/>
          <w:bCs/>
          <w:sz w:val="28"/>
          <w:szCs w:val="28"/>
          <w:lang w:val="en-US"/>
        </w:rPr>
        <w:t>Expocentre</w:t>
      </w:r>
      <w:proofErr w:type="spellEnd"/>
      <w:r w:rsidRPr="00EC0264">
        <w:rPr>
          <w:rFonts w:ascii="Times New Roman" w:hAnsi="Times New Roman" w:cs="Times New Roman"/>
          <w:bCs/>
          <w:sz w:val="28"/>
          <w:szCs w:val="28"/>
          <w:lang w:val="en-US"/>
        </w:rPr>
        <w:t xml:space="preserve"> also joined AIPC, the International Association of Congress </w:t>
      </w:r>
      <w:proofErr w:type="spellStart"/>
      <w:r w:rsidRPr="00EC0264">
        <w:rPr>
          <w:rFonts w:ascii="Times New Roman" w:hAnsi="Times New Roman" w:cs="Times New Roman"/>
          <w:bCs/>
          <w:sz w:val="28"/>
          <w:szCs w:val="28"/>
          <w:lang w:val="en-US"/>
        </w:rPr>
        <w:t>Centres</w:t>
      </w:r>
      <w:proofErr w:type="spellEnd"/>
      <w:r w:rsidRPr="00EC0264">
        <w:rPr>
          <w:rFonts w:ascii="Times New Roman" w:hAnsi="Times New Roman" w:cs="Times New Roman"/>
          <w:bCs/>
          <w:sz w:val="28"/>
          <w:szCs w:val="28"/>
          <w:lang w:val="en-US"/>
        </w:rPr>
        <w:t xml:space="preserve">; ICCA, the International Congress and Convention Association; IFES, the International Federation of Exhibition and Event Services; EMECA, the European Major Exhibition </w:t>
      </w:r>
      <w:proofErr w:type="spellStart"/>
      <w:r w:rsidRPr="00EC0264">
        <w:rPr>
          <w:rFonts w:ascii="Times New Roman" w:hAnsi="Times New Roman" w:cs="Times New Roman"/>
          <w:bCs/>
          <w:sz w:val="28"/>
          <w:szCs w:val="28"/>
          <w:lang w:val="en-US"/>
        </w:rPr>
        <w:t>Centres</w:t>
      </w:r>
      <w:proofErr w:type="spellEnd"/>
      <w:r w:rsidRPr="00EC0264">
        <w:rPr>
          <w:rFonts w:ascii="Times New Roman" w:hAnsi="Times New Roman" w:cs="Times New Roman"/>
          <w:bCs/>
          <w:sz w:val="28"/>
          <w:szCs w:val="28"/>
          <w:lang w:val="en-US"/>
        </w:rPr>
        <w:t xml:space="preserve"> Association; and IAEE, the International Association of Exhibitions and Events.</w:t>
      </w:r>
    </w:p>
    <w:p w:rsidR="00EC0264" w:rsidRPr="00EC0264" w:rsidRDefault="00EC0264" w:rsidP="00EC0264">
      <w:pPr>
        <w:spacing w:after="0"/>
        <w:ind w:firstLine="709"/>
        <w:jc w:val="both"/>
        <w:rPr>
          <w:rFonts w:ascii="Times New Roman" w:hAnsi="Times New Roman" w:cs="Times New Roman"/>
          <w:bCs/>
          <w:sz w:val="28"/>
          <w:szCs w:val="28"/>
          <w:lang w:val="en-US"/>
        </w:rPr>
      </w:pPr>
      <w:r w:rsidRPr="00EC0264">
        <w:rPr>
          <w:rFonts w:ascii="Times New Roman" w:hAnsi="Times New Roman" w:cs="Times New Roman"/>
          <w:bCs/>
          <w:sz w:val="28"/>
          <w:szCs w:val="28"/>
          <w:lang w:val="en-US"/>
        </w:rPr>
        <w:t>General Director of </w:t>
      </w:r>
      <w:proofErr w:type="spellStart"/>
      <w:r w:rsidRPr="00EC0264">
        <w:rPr>
          <w:rFonts w:ascii="Times New Roman" w:hAnsi="Times New Roman" w:cs="Times New Roman"/>
          <w:bCs/>
          <w:sz w:val="28"/>
          <w:szCs w:val="28"/>
          <w:lang w:val="en-US"/>
        </w:rPr>
        <w:t>Expocentre</w:t>
      </w:r>
      <w:proofErr w:type="spellEnd"/>
      <w:r w:rsidRPr="00EC0264">
        <w:rPr>
          <w:rFonts w:ascii="Times New Roman" w:hAnsi="Times New Roman" w:cs="Times New Roman"/>
          <w:bCs/>
          <w:sz w:val="28"/>
          <w:szCs w:val="28"/>
          <w:lang w:val="en-US"/>
        </w:rPr>
        <w:t xml:space="preserve"> AO Sergey </w:t>
      </w:r>
      <w:proofErr w:type="spellStart"/>
      <w:r w:rsidRPr="00EC0264">
        <w:rPr>
          <w:rFonts w:ascii="Times New Roman" w:hAnsi="Times New Roman" w:cs="Times New Roman"/>
          <w:bCs/>
          <w:sz w:val="28"/>
          <w:szCs w:val="28"/>
          <w:lang w:val="en-US"/>
        </w:rPr>
        <w:t>Bednov</w:t>
      </w:r>
      <w:proofErr w:type="spellEnd"/>
      <w:r w:rsidRPr="00EC0264">
        <w:rPr>
          <w:rFonts w:ascii="Times New Roman" w:hAnsi="Times New Roman" w:cs="Times New Roman"/>
          <w:bCs/>
          <w:sz w:val="28"/>
          <w:szCs w:val="28"/>
          <w:lang w:val="en-US"/>
        </w:rPr>
        <w:t xml:space="preserve"> serves as a vice president of RUEF, the Russian Union of Exhibitions and Fairs, a member of the boards of UFI, the Global Association of the Exhibition Industry, and the Guild of Exhibition and Fair </w:t>
      </w:r>
      <w:proofErr w:type="spellStart"/>
      <w:r w:rsidRPr="00EC0264">
        <w:rPr>
          <w:rFonts w:ascii="Times New Roman" w:hAnsi="Times New Roman" w:cs="Times New Roman"/>
          <w:bCs/>
          <w:sz w:val="28"/>
          <w:szCs w:val="28"/>
          <w:lang w:val="en-US"/>
        </w:rPr>
        <w:t>Organisations</w:t>
      </w:r>
      <w:proofErr w:type="spellEnd"/>
      <w:r w:rsidRPr="00EC0264">
        <w:rPr>
          <w:rFonts w:ascii="Times New Roman" w:hAnsi="Times New Roman" w:cs="Times New Roman"/>
          <w:bCs/>
          <w:sz w:val="28"/>
          <w:szCs w:val="28"/>
          <w:lang w:val="en-US"/>
        </w:rPr>
        <w:t xml:space="preserve"> of the Moscow Chamber of Commerce and Industry.</w:t>
      </w:r>
    </w:p>
    <w:p w:rsidR="00EC0264" w:rsidRPr="00EC0264" w:rsidRDefault="00EC0264" w:rsidP="00EC0264">
      <w:pPr>
        <w:jc w:val="center"/>
        <w:rPr>
          <w:rFonts w:ascii="Times New Roman" w:hAnsi="Times New Roman" w:cs="Times New Roman"/>
          <w:b/>
          <w:bCs/>
          <w:sz w:val="28"/>
          <w:szCs w:val="28"/>
          <w:lang w:val="en-US"/>
        </w:rPr>
      </w:pPr>
    </w:p>
    <w:p w:rsidR="00EC0264" w:rsidRDefault="00EC0264" w:rsidP="00EC0264">
      <w:pPr>
        <w:jc w:val="both"/>
        <w:rPr>
          <w:rFonts w:ascii="Times New Roman" w:hAnsi="Times New Roman" w:cs="Times New Roman"/>
          <w:b/>
          <w:sz w:val="28"/>
          <w:szCs w:val="28"/>
        </w:rPr>
      </w:pPr>
      <w:r w:rsidRPr="00EC0264">
        <w:rPr>
          <w:rFonts w:ascii="Times New Roman" w:hAnsi="Times New Roman" w:cs="Times New Roman"/>
          <w:b/>
          <w:sz w:val="28"/>
          <w:szCs w:val="28"/>
        </w:rPr>
        <w:t>Задание № 2. Составьте словарь основных аббревиатур, использованных в тексте.</w:t>
      </w:r>
    </w:p>
    <w:p w:rsidR="00EC0264" w:rsidRPr="00EC0264" w:rsidRDefault="00EC0264" w:rsidP="00EC0264">
      <w:pPr>
        <w:jc w:val="both"/>
        <w:rPr>
          <w:rFonts w:ascii="Times New Roman" w:hAnsi="Times New Roman" w:cs="Times New Roman"/>
          <w:b/>
          <w:sz w:val="28"/>
          <w:szCs w:val="28"/>
        </w:rPr>
      </w:pPr>
      <w:r>
        <w:rPr>
          <w:rFonts w:ascii="Times New Roman" w:hAnsi="Times New Roman" w:cs="Times New Roman"/>
          <w:b/>
          <w:sz w:val="28"/>
          <w:szCs w:val="28"/>
        </w:rPr>
        <w:t>Задание № 3. Сформулируйте 5 вопросов к тексту, напишите на них полный ответ.</w:t>
      </w:r>
      <w:bookmarkStart w:id="0" w:name="_GoBack"/>
      <w:bookmarkEnd w:id="0"/>
    </w:p>
    <w:sectPr w:rsidR="00EC0264" w:rsidRPr="00EC0264"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934A5"/>
    <w:multiLevelType w:val="hybridMultilevel"/>
    <w:tmpl w:val="1F7C231E"/>
    <w:lvl w:ilvl="0" w:tplc="4FE43B08">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ED427A"/>
    <w:multiLevelType w:val="hybridMultilevel"/>
    <w:tmpl w:val="E3D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2"/>
  </w:num>
  <w:num w:numId="5">
    <w:abstractNumId w:val="4"/>
  </w:num>
  <w:num w:numId="6">
    <w:abstractNumId w:val="11"/>
  </w:num>
  <w:num w:numId="7">
    <w:abstractNumId w:val="15"/>
  </w:num>
  <w:num w:numId="8">
    <w:abstractNumId w:val="2"/>
  </w:num>
  <w:num w:numId="9">
    <w:abstractNumId w:val="14"/>
  </w:num>
  <w:num w:numId="10">
    <w:abstractNumId w:val="7"/>
  </w:num>
  <w:num w:numId="11">
    <w:abstractNumId w:val="8"/>
  </w:num>
  <w:num w:numId="12">
    <w:abstractNumId w:val="6"/>
  </w:num>
  <w:num w:numId="13">
    <w:abstractNumId w:val="1"/>
  </w:num>
  <w:num w:numId="14">
    <w:abstractNumId w:val="5"/>
  </w:num>
  <w:num w:numId="15">
    <w:abstractNumId w:val="0"/>
  </w:num>
  <w:num w:numId="16">
    <w:abstractNumId w:val="9"/>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5282D"/>
    <w:rsid w:val="000F340A"/>
    <w:rsid w:val="00157119"/>
    <w:rsid w:val="002335E2"/>
    <w:rsid w:val="00243737"/>
    <w:rsid w:val="00295285"/>
    <w:rsid w:val="002B3A5C"/>
    <w:rsid w:val="002D49C7"/>
    <w:rsid w:val="00316263"/>
    <w:rsid w:val="0038388A"/>
    <w:rsid w:val="00383ECB"/>
    <w:rsid w:val="003E7CC4"/>
    <w:rsid w:val="00493907"/>
    <w:rsid w:val="004A2C3F"/>
    <w:rsid w:val="004D1D4C"/>
    <w:rsid w:val="00533630"/>
    <w:rsid w:val="00554441"/>
    <w:rsid w:val="005D6382"/>
    <w:rsid w:val="0064211B"/>
    <w:rsid w:val="006B62F7"/>
    <w:rsid w:val="00706376"/>
    <w:rsid w:val="0078640C"/>
    <w:rsid w:val="00817340"/>
    <w:rsid w:val="0085253C"/>
    <w:rsid w:val="00874FEF"/>
    <w:rsid w:val="008A5C77"/>
    <w:rsid w:val="009978BA"/>
    <w:rsid w:val="00A66C39"/>
    <w:rsid w:val="00B4169E"/>
    <w:rsid w:val="00B724CC"/>
    <w:rsid w:val="00B73EB3"/>
    <w:rsid w:val="00C22381"/>
    <w:rsid w:val="00C736BE"/>
    <w:rsid w:val="00C8578C"/>
    <w:rsid w:val="00CB5153"/>
    <w:rsid w:val="00D7571D"/>
    <w:rsid w:val="00D90C8A"/>
    <w:rsid w:val="00DF5BD5"/>
    <w:rsid w:val="00E60D6C"/>
    <w:rsid w:val="00E86ECA"/>
    <w:rsid w:val="00EA7A24"/>
    <w:rsid w:val="00EB14A4"/>
    <w:rsid w:val="00EC026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758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18677134">
      <w:bodyDiv w:val="1"/>
      <w:marLeft w:val="0"/>
      <w:marRight w:val="0"/>
      <w:marTop w:val="0"/>
      <w:marBottom w:val="0"/>
      <w:divBdr>
        <w:top w:val="none" w:sz="0" w:space="0" w:color="auto"/>
        <w:left w:val="none" w:sz="0" w:space="0" w:color="auto"/>
        <w:bottom w:val="none" w:sz="0" w:space="0" w:color="auto"/>
        <w:right w:val="none" w:sz="0" w:space="0" w:color="auto"/>
      </w:divBdr>
    </w:div>
    <w:div w:id="1486628008">
      <w:bodyDiv w:val="1"/>
      <w:marLeft w:val="0"/>
      <w:marRight w:val="0"/>
      <w:marTop w:val="0"/>
      <w:marBottom w:val="0"/>
      <w:divBdr>
        <w:top w:val="none" w:sz="0" w:space="0" w:color="auto"/>
        <w:left w:val="none" w:sz="0" w:space="0" w:color="auto"/>
        <w:bottom w:val="none" w:sz="0" w:space="0" w:color="auto"/>
        <w:right w:val="none" w:sz="0" w:space="0" w:color="auto"/>
      </w:divBdr>
    </w:div>
    <w:div w:id="1554580945">
      <w:bodyDiv w:val="1"/>
      <w:marLeft w:val="0"/>
      <w:marRight w:val="0"/>
      <w:marTop w:val="0"/>
      <w:marBottom w:val="0"/>
      <w:divBdr>
        <w:top w:val="none" w:sz="0" w:space="0" w:color="auto"/>
        <w:left w:val="none" w:sz="0" w:space="0" w:color="auto"/>
        <w:bottom w:val="none" w:sz="0" w:space="0" w:color="auto"/>
        <w:right w:val="none" w:sz="0" w:space="0" w:color="auto"/>
      </w:divBdr>
    </w:div>
    <w:div w:id="20392395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expocentr.ru/e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01A1-81B5-4B75-9C79-F05A945A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2020-04-28T09:44:00Z</dcterms:created>
  <dcterms:modified xsi:type="dcterms:W3CDTF">2020-05-07T09:31:00Z</dcterms:modified>
</cp:coreProperties>
</file>